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AD7D0" w14:textId="467CAEFA" w:rsidR="00FC7C62" w:rsidRPr="0061101E" w:rsidRDefault="0061101E" w:rsidP="006C6A32">
      <w:pPr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</w:pPr>
      <w:r w:rsidRPr="0061101E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>Dr. Elisabetta Cotti</w:t>
      </w:r>
    </w:p>
    <w:p w14:paraId="42B966B3" w14:textId="07C5E788" w:rsidR="006C6A32" w:rsidRPr="0061101E" w:rsidRDefault="00FC7C62" w:rsidP="006C6A32">
      <w:pPr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</w:pPr>
      <w:r w:rsidRPr="0061101E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IFEA </w:t>
      </w:r>
      <w:r w:rsidR="006C6A32" w:rsidRPr="0061101E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>President</w:t>
      </w:r>
      <w:r w:rsidR="0061101E" w:rsidRPr="0061101E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 Elect </w:t>
      </w:r>
      <w:r w:rsidR="006C6A32" w:rsidRPr="0061101E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>Report</w:t>
      </w:r>
      <w:r w:rsidRPr="0061101E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 2024</w:t>
      </w:r>
    </w:p>
    <w:p w14:paraId="0D863DE8" w14:textId="26327D3E" w:rsidR="0061101E" w:rsidRDefault="0061101E" w:rsidP="006C6A32">
      <w:pP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</w:pP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Dear colleagues, it </w:t>
      </w:r>
      <w:r w:rsidR="006C6A32" w:rsidRPr="0061101E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>has been an hono</w:t>
      </w:r>
      <w:r w:rsidR="00FC7C62" w:rsidRPr="0061101E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>u</w:t>
      </w:r>
      <w:r w:rsidR="006C6A32" w:rsidRPr="0061101E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>r</w:t>
      </w:r>
      <w:r w:rsidR="00BE5704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 for me</w:t>
      </w:r>
      <w:r w:rsidR="006C6A32" w:rsidRPr="0061101E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 to serve IFEA for the past two years</w:t>
      </w: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, and more so, </w:t>
      </w:r>
      <w:r w:rsidR="001371D2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it is </w:t>
      </w: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>to</w:t>
      </w:r>
      <w:r w:rsidR="001371D2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 have </w:t>
      </w: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>be</w:t>
      </w:r>
      <w:r w:rsidR="001371D2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en </w:t>
      </w: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elected </w:t>
      </w:r>
      <w:r w:rsidR="00BE5704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>P</w:t>
      </w: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>resident for the two incoming years.</w:t>
      </w:r>
    </w:p>
    <w:p w14:paraId="75CAA9B1" w14:textId="46F4CBD9" w:rsidR="00C06A4B" w:rsidRDefault="004876E1" w:rsidP="006C6A32">
      <w:pP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</w:pP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Following </w:t>
      </w:r>
      <w:r w:rsidR="001371D2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my </w:t>
      </w: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Treasurer appointment, which was a real challenge, given the difficulties we had to manage the relationships with the banks, </w:t>
      </w:r>
      <w:r w:rsidR="00C06A4B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>especially</w:t>
      </w: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 in the covid and post-covid times</w:t>
      </w:r>
      <w:r w:rsidR="00C06A4B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>, I enjoyed being the president elect.</w:t>
      </w:r>
    </w:p>
    <w:p w14:paraId="5DA5B745" w14:textId="787A8B98" w:rsidR="006C6A32" w:rsidRDefault="00C06A4B" w:rsidP="006C6A32">
      <w:pP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</w:pP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In the last two years I have participated to the </w:t>
      </w:r>
      <w:r w:rsidR="00C34737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>E</w:t>
      </w: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xecutive </w:t>
      </w:r>
      <w:r w:rsidR="00C34737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>C</w:t>
      </w: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ommittee life, </w:t>
      </w:r>
      <w:r w:rsidR="00BE5704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and witnessed </w:t>
      </w: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exciting changes, such as the new asset of our </w:t>
      </w:r>
      <w:r w:rsidR="00BE5704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>F</w:t>
      </w: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ederation, with the establishment of the </w:t>
      </w:r>
      <w:r w:rsidR="00BE5704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first </w:t>
      </w: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>formal secretariat</w:t>
      </w:r>
      <w:r w:rsidR="001371D2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>,</w:t>
      </w: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 in India</w:t>
      </w:r>
      <w:r w:rsidR="00BE5704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>and the</w:t>
      </w:r>
      <w:r w:rsidRPr="00C06A4B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institution </w:t>
      </w:r>
      <w:r w:rsidR="00C34737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and completion </w:t>
      </w: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>of the first WORLD ENDODONTIC DAY</w:t>
      </w:r>
      <w:r w:rsidR="00C34737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, which will be soon followed by edition number 2, within a month.  </w:t>
      </w:r>
    </w:p>
    <w:p w14:paraId="7F821956" w14:textId="1067755D" w:rsidR="00907F94" w:rsidRDefault="000740C3" w:rsidP="00F916F1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</w:pP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When I was appointed President Elect, we were attending the </w:t>
      </w:r>
      <w:r w:rsidR="00C34737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last World Endodontic Congress in Santiago </w:t>
      </w: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which </w:t>
      </w:r>
      <w:r w:rsidR="00C34737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was a great </w:t>
      </w:r>
      <w:r w:rsidR="00907F94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>success and</w:t>
      </w: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 showed the tremendous effort of the organizing committee.   From Santiago (November 2022), besides the meetings of the EC online, I participated to the GA in Helsinki (September 2023), and I attended </w:t>
      </w:r>
      <w:r w:rsidR="001371D2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both </w:t>
      </w: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the </w:t>
      </w:r>
      <w:r w:rsidR="0071321E" w:rsidRPr="0071321E">
        <w:rPr>
          <w:rFonts w:ascii="Times New Roman" w:eastAsia="Times New Roman" w:hAnsi="Times New Roman" w:cs="Times New Roman"/>
          <w:i/>
          <w:iCs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>International Forum</w:t>
      </w:r>
      <w:r w:rsidR="0071321E">
        <w:rPr>
          <w:rFonts w:ascii="Times New Roman" w:eastAsia="Times New Roman" w:hAnsi="Times New Roman" w:cs="Times New Roman"/>
          <w:i/>
          <w:iCs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>s</w:t>
      </w: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 held by the American Association of Endodontists, in Chicago (2023) and in Los Angeles (2024)</w:t>
      </w:r>
      <w:r w:rsidR="001371D2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, which </w:t>
      </w:r>
      <w:r w:rsidR="0071321E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>were created</w:t>
      </w:r>
      <w:r w:rsidR="001371D2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 </w:t>
      </w:r>
      <w:r w:rsidR="0071321E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to gather all </w:t>
      </w: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>the delegated from the International Associations in the field of Endodontics. It was with great ple</w:t>
      </w:r>
      <w:r w:rsidR="00907F94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>a</w:t>
      </w: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>sure that</w:t>
      </w:r>
      <w:r w:rsidR="001371D2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, during the last </w:t>
      </w:r>
      <w:r w:rsidR="0071321E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>forum</w:t>
      </w:r>
      <w:r w:rsidR="001371D2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>,</w:t>
      </w:r>
      <w:r w:rsidR="00907F94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 we have exchanged ideas and programmes</w:t>
      </w:r>
      <w:r w:rsidR="001371D2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 among associations</w:t>
      </w:r>
      <w:r w:rsidR="00907F94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>, and that we</w:t>
      </w: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 </w:t>
      </w:r>
      <w:r w:rsidR="001371D2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have </w:t>
      </w:r>
      <w:r w:rsidR="0071321E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>l</w:t>
      </w:r>
      <w:r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 xml:space="preserve">earned that our </w:t>
      </w:r>
      <w:r w:rsidR="00907F94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val="en-AU" w:eastAsia="en-AU"/>
          <w14:ligatures w14:val="none"/>
        </w:rPr>
        <w:t>world endodontic day had been inspirational for a new “world trauma day”.</w:t>
      </w:r>
    </w:p>
    <w:p w14:paraId="38679287" w14:textId="503B433E" w:rsidR="0071321E" w:rsidRDefault="001371D2" w:rsidP="00F916F1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</w:pPr>
      <w: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 xml:space="preserve">During the spring, when attending a </w:t>
      </w:r>
      <w:r w:rsidR="0071321E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 xml:space="preserve">very nice 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 xml:space="preserve">meeting in Zagreb, </w:t>
      </w:r>
      <w:r w:rsidR="00162F47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 xml:space="preserve">together with Catherine Ricci, 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 xml:space="preserve">we </w:t>
      </w:r>
      <w:r w:rsidR="0071321E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 xml:space="preserve">have successfully recruited the Croatian Association for Endodontics in the person of Silvana </w:t>
      </w:r>
      <w:proofErr w:type="spellStart"/>
      <w:r w:rsidR="0071321E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>Jukic</w:t>
      </w:r>
      <w:proofErr w:type="spellEnd"/>
      <w:r w:rsidR="0071321E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71321E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>Krmek</w:t>
      </w:r>
      <w:proofErr w:type="spellEnd"/>
      <w:r w:rsidR="0071321E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 xml:space="preserve">, who will join us in Glasgow. </w:t>
      </w:r>
    </w:p>
    <w:p w14:paraId="502417D3" w14:textId="69C89CFB" w:rsidR="00907F94" w:rsidRDefault="0071321E" w:rsidP="00F916F1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</w:pPr>
      <w: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>Now I am looking forward</w:t>
      </w:r>
      <w:r w:rsidR="00907F94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 xml:space="preserve"> 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 xml:space="preserve">to </w:t>
      </w:r>
      <w:r w:rsidR="00907F94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>our incoming WEC in Glasgow, and I thank Will McLean</w:t>
      </w:r>
      <w:r w:rsidR="001371D2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>,</w:t>
      </w:r>
      <w:r w:rsidR="00907F94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 xml:space="preserve"> for what he and his team have been doing to ensure what will be a success.</w:t>
      </w:r>
    </w:p>
    <w:p w14:paraId="735448F1" w14:textId="6CCF6B97" w:rsidR="00907F94" w:rsidRDefault="00907F94" w:rsidP="00F916F1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</w:pPr>
      <w: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>As President Elect</w:t>
      </w:r>
      <w:r w:rsidR="00B74F3C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 xml:space="preserve">, 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>I have set-up a plan to expand the Endodontic updates, Position statements and guidelines throughout our federation</w:t>
      </w:r>
      <w:r w:rsidR="001371D2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>, which will be soon discussed with the Board of Directors.</w:t>
      </w:r>
    </w:p>
    <w:p w14:paraId="1957203C" w14:textId="6A5AC6E5" w:rsidR="00907F94" w:rsidRDefault="00907F94" w:rsidP="00F916F1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</w:pPr>
      <w: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 xml:space="preserve">I thank </w:t>
      </w:r>
      <w:r w:rsidR="00B74F3C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>the present EC for the nice time spent together, the interesting interactions and their support.</w:t>
      </w:r>
    </w:p>
    <w:p w14:paraId="40F6B52A" w14:textId="1230ED90" w:rsidR="00B74F3C" w:rsidRDefault="00B74F3C" w:rsidP="00F916F1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</w:pPr>
      <w: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 xml:space="preserve">Specifically, my </w:t>
      </w:r>
      <w:r w:rsidR="001371D2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 xml:space="preserve">lifetime 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>friend Catherine Ricci, who is responsible for recruiting me in this fantastic adventure and who</w:t>
      </w:r>
      <w:r w:rsidR="001371D2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 xml:space="preserve"> has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 xml:space="preserve"> always been nice, inspirational and guiding.</w:t>
      </w:r>
    </w:p>
    <w:p w14:paraId="132E8239" w14:textId="26FABD5F" w:rsidR="00B74F3C" w:rsidRDefault="00B74F3C" w:rsidP="00F916F1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</w:pPr>
      <w: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 xml:space="preserve">Gopi Krishna, </w:t>
      </w:r>
      <w:r w:rsidR="001371D2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 xml:space="preserve">a visionary, 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>for is endless energy, bright ideas, and kindest manners.</w:t>
      </w:r>
    </w:p>
    <w:p w14:paraId="7A6BB67F" w14:textId="68F4AC85" w:rsidR="00B74F3C" w:rsidRDefault="00B74F3C" w:rsidP="00F916F1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</w:pPr>
      <w: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>Rick Taylor, for accepting the challenge of the Treasury and being always so calm and resolutive.</w:t>
      </w:r>
    </w:p>
    <w:p w14:paraId="1D6601E1" w14:textId="06804006" w:rsidR="00B74F3C" w:rsidRDefault="00B74F3C" w:rsidP="00F916F1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</w:pPr>
      <w: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 xml:space="preserve">Last, but not least, our President Alan </w:t>
      </w:r>
      <w:proofErr w:type="spellStart"/>
      <w: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>Nerwich</w:t>
      </w:r>
      <w:proofErr w:type="spellEnd"/>
      <w: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>, who has been working very hard</w:t>
      </w:r>
      <w:r w:rsidR="001371D2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 xml:space="preserve"> for IFEA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 xml:space="preserve">, </w:t>
      </w:r>
      <w:proofErr w:type="gramStart"/>
      <w: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>and</w:t>
      </w:r>
      <w:r w:rsidR="001371D2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>,</w:t>
      </w:r>
      <w:proofErr w:type="gramEnd"/>
      <w: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 xml:space="preserve"> </w:t>
      </w:r>
      <w:r w:rsidR="001371D2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>all of this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 xml:space="preserve"> in an elegant</w:t>
      </w:r>
      <w:r w:rsidR="001371D2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 xml:space="preserve">, 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>understated mode, always bringing people together.</w:t>
      </w:r>
    </w:p>
    <w:p w14:paraId="3930860D" w14:textId="7AF90902" w:rsidR="00B74F3C" w:rsidRDefault="00B74F3C" w:rsidP="00F916F1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</w:pPr>
      <w: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>Will be eager to welcome the new secretary in the team.</w:t>
      </w:r>
    </w:p>
    <w:p w14:paraId="4132C171" w14:textId="71DF3C45" w:rsidR="001371D2" w:rsidRDefault="00B74F3C" w:rsidP="00F916F1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</w:pPr>
      <w: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lastRenderedPageBreak/>
        <w:t xml:space="preserve">A big thank goes to all the members </w:t>
      </w:r>
      <w:r w:rsidR="001371D2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>of the Board of Directors for their continuous support to our Federation.</w:t>
      </w:r>
    </w:p>
    <w:p w14:paraId="63087717" w14:textId="56F84D40" w:rsidR="001371D2" w:rsidRDefault="001371D2" w:rsidP="00F916F1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</w:pPr>
      <w:proofErr w:type="gramStart"/>
      <w:r w:rsidRPr="001371D2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  <w:shd w:val="clear" w:color="auto" w:fill="FFFFFF"/>
          <w:lang w:val="en-AU"/>
        </w:rPr>
        <w:t>Ad  majora</w:t>
      </w:r>
      <w:proofErr w:type="gramEnd"/>
      <w: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>!</w:t>
      </w:r>
    </w:p>
    <w:p w14:paraId="54B2F8C0" w14:textId="77777777" w:rsidR="001371D2" w:rsidRDefault="001371D2" w:rsidP="00F916F1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</w:pPr>
    </w:p>
    <w:p w14:paraId="501A11CB" w14:textId="4E5444A3" w:rsidR="001371D2" w:rsidRDefault="001371D2" w:rsidP="00F916F1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</w:pPr>
      <w: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>Respectfully submitted</w:t>
      </w:r>
    </w:p>
    <w:p w14:paraId="713688A1" w14:textId="77777777" w:rsidR="001371D2" w:rsidRDefault="001371D2" w:rsidP="00F916F1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</w:pPr>
    </w:p>
    <w:p w14:paraId="14D40B8F" w14:textId="020EEA53" w:rsidR="001371D2" w:rsidRDefault="001371D2" w:rsidP="00F916F1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</w:pPr>
      <w: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>Elisabetta Cotti</w:t>
      </w:r>
    </w:p>
    <w:p w14:paraId="635B1565" w14:textId="6B044EE5" w:rsidR="001371D2" w:rsidRDefault="001371D2" w:rsidP="00F916F1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</w:pPr>
      <w: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>President Elect, IFEA</w:t>
      </w:r>
    </w:p>
    <w:p w14:paraId="51965564" w14:textId="77777777" w:rsidR="00B74F3C" w:rsidRDefault="00B74F3C" w:rsidP="00F916F1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</w:pPr>
    </w:p>
    <w:p w14:paraId="0B2E3046" w14:textId="77777777" w:rsidR="00B74F3C" w:rsidRDefault="00B74F3C" w:rsidP="00F916F1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</w:pPr>
    </w:p>
    <w:p w14:paraId="47DA8E2D" w14:textId="77777777" w:rsidR="00B74F3C" w:rsidRDefault="00B74F3C" w:rsidP="00F916F1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</w:pPr>
    </w:p>
    <w:p w14:paraId="4F9ECC7A" w14:textId="77777777" w:rsidR="00907F94" w:rsidRDefault="00907F94" w:rsidP="00F916F1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</w:pPr>
    </w:p>
    <w:p w14:paraId="022FAD8B" w14:textId="227A3BFA" w:rsidR="00E7417F" w:rsidRPr="0061101E" w:rsidRDefault="00907F94" w:rsidP="009171E6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val="en-AU"/>
        </w:rPr>
        <w:t xml:space="preserve"> </w:t>
      </w:r>
    </w:p>
    <w:p w14:paraId="12758287" w14:textId="77777777" w:rsidR="0061101E" w:rsidRPr="0061101E" w:rsidRDefault="0061101E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sectPr w:rsidR="0061101E" w:rsidRPr="006110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B34C6"/>
    <w:multiLevelType w:val="multilevel"/>
    <w:tmpl w:val="7C8E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C477C"/>
    <w:multiLevelType w:val="multilevel"/>
    <w:tmpl w:val="31B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C32272"/>
    <w:multiLevelType w:val="hybridMultilevel"/>
    <w:tmpl w:val="B7A495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617BC"/>
    <w:multiLevelType w:val="multilevel"/>
    <w:tmpl w:val="7928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5F0FEF"/>
    <w:multiLevelType w:val="multilevel"/>
    <w:tmpl w:val="F9223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6038057">
    <w:abstractNumId w:val="2"/>
  </w:num>
  <w:num w:numId="2" w16cid:durableId="369839017">
    <w:abstractNumId w:val="3"/>
  </w:num>
  <w:num w:numId="3" w16cid:durableId="540021523">
    <w:abstractNumId w:val="4"/>
  </w:num>
  <w:num w:numId="4" w16cid:durableId="333267566">
    <w:abstractNumId w:val="1"/>
  </w:num>
  <w:num w:numId="5" w16cid:durableId="194171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98"/>
    <w:rsid w:val="0004038C"/>
    <w:rsid w:val="00057A37"/>
    <w:rsid w:val="0006064F"/>
    <w:rsid w:val="00065D06"/>
    <w:rsid w:val="000740C3"/>
    <w:rsid w:val="000D5290"/>
    <w:rsid w:val="000E37B4"/>
    <w:rsid w:val="00102724"/>
    <w:rsid w:val="001359FE"/>
    <w:rsid w:val="001371D2"/>
    <w:rsid w:val="001504BB"/>
    <w:rsid w:val="00162F47"/>
    <w:rsid w:val="001A4837"/>
    <w:rsid w:val="001C1E95"/>
    <w:rsid w:val="001D229E"/>
    <w:rsid w:val="00204CA3"/>
    <w:rsid w:val="002D35E9"/>
    <w:rsid w:val="002F4578"/>
    <w:rsid w:val="00324E78"/>
    <w:rsid w:val="00342B2F"/>
    <w:rsid w:val="0041094C"/>
    <w:rsid w:val="00430462"/>
    <w:rsid w:val="00440160"/>
    <w:rsid w:val="00447A6B"/>
    <w:rsid w:val="00447E7A"/>
    <w:rsid w:val="004876E1"/>
    <w:rsid w:val="00490209"/>
    <w:rsid w:val="00493E69"/>
    <w:rsid w:val="004D5469"/>
    <w:rsid w:val="00512051"/>
    <w:rsid w:val="00526975"/>
    <w:rsid w:val="0058025A"/>
    <w:rsid w:val="005A09DC"/>
    <w:rsid w:val="005A7923"/>
    <w:rsid w:val="005B2DA7"/>
    <w:rsid w:val="005C36DD"/>
    <w:rsid w:val="0061101E"/>
    <w:rsid w:val="00633934"/>
    <w:rsid w:val="00654B35"/>
    <w:rsid w:val="006767F4"/>
    <w:rsid w:val="006779F2"/>
    <w:rsid w:val="006A151F"/>
    <w:rsid w:val="006C6A32"/>
    <w:rsid w:val="0071321E"/>
    <w:rsid w:val="00736195"/>
    <w:rsid w:val="00792B7E"/>
    <w:rsid w:val="007E4691"/>
    <w:rsid w:val="00803F36"/>
    <w:rsid w:val="00804A22"/>
    <w:rsid w:val="008419D2"/>
    <w:rsid w:val="00842495"/>
    <w:rsid w:val="0086142B"/>
    <w:rsid w:val="0088620D"/>
    <w:rsid w:val="00896B9A"/>
    <w:rsid w:val="00907F94"/>
    <w:rsid w:val="009171E6"/>
    <w:rsid w:val="00984D98"/>
    <w:rsid w:val="00A26010"/>
    <w:rsid w:val="00A34ED4"/>
    <w:rsid w:val="00A442BD"/>
    <w:rsid w:val="00A538B4"/>
    <w:rsid w:val="00A754DC"/>
    <w:rsid w:val="00A816EC"/>
    <w:rsid w:val="00A85DCE"/>
    <w:rsid w:val="00B052B8"/>
    <w:rsid w:val="00B365EB"/>
    <w:rsid w:val="00B74F3C"/>
    <w:rsid w:val="00B85FA2"/>
    <w:rsid w:val="00BE44AA"/>
    <w:rsid w:val="00BE5704"/>
    <w:rsid w:val="00C06A4B"/>
    <w:rsid w:val="00C10DF3"/>
    <w:rsid w:val="00C34737"/>
    <w:rsid w:val="00C46508"/>
    <w:rsid w:val="00C53984"/>
    <w:rsid w:val="00C73493"/>
    <w:rsid w:val="00C854C8"/>
    <w:rsid w:val="00CA23EE"/>
    <w:rsid w:val="00CB31B7"/>
    <w:rsid w:val="00D04189"/>
    <w:rsid w:val="00D20604"/>
    <w:rsid w:val="00D312CA"/>
    <w:rsid w:val="00D4406B"/>
    <w:rsid w:val="00D80F82"/>
    <w:rsid w:val="00D90ACA"/>
    <w:rsid w:val="00E26719"/>
    <w:rsid w:val="00E50F29"/>
    <w:rsid w:val="00E560B1"/>
    <w:rsid w:val="00E563B2"/>
    <w:rsid w:val="00E7417F"/>
    <w:rsid w:val="00EF42F6"/>
    <w:rsid w:val="00F213CA"/>
    <w:rsid w:val="00F22699"/>
    <w:rsid w:val="00F33370"/>
    <w:rsid w:val="00F916F1"/>
    <w:rsid w:val="00FC0687"/>
    <w:rsid w:val="00FC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B786"/>
  <w15:chartTrackingRefBased/>
  <w15:docId w15:val="{5E629C9C-588B-492B-AC7F-928CF3D7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1E9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C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 w:eastAsia="en-AU"/>
      <w14:ligatures w14:val="none"/>
    </w:rPr>
  </w:style>
  <w:style w:type="paragraph" w:styleId="Revisione">
    <w:name w:val="Revision"/>
    <w:hidden/>
    <w:uiPriority w:val="99"/>
    <w:semiHidden/>
    <w:rsid w:val="004D5469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Nerwich</dc:creator>
  <cp:keywords/>
  <dc:description/>
  <cp:lastModifiedBy>Elisabetta Cotti</cp:lastModifiedBy>
  <cp:revision>3</cp:revision>
  <dcterms:created xsi:type="dcterms:W3CDTF">2024-09-03T15:38:00Z</dcterms:created>
  <dcterms:modified xsi:type="dcterms:W3CDTF">2024-09-03T15:43:00Z</dcterms:modified>
</cp:coreProperties>
</file>